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F78B4" w14:textId="77777777" w:rsidR="00294CB0" w:rsidRDefault="00294CB0" w:rsidP="00294CB0">
      <w:pPr>
        <w:pStyle w:val="Default"/>
        <w:ind w:left="5184" w:firstLine="1296"/>
        <w:rPr>
          <w:sz w:val="23"/>
          <w:szCs w:val="23"/>
        </w:rPr>
      </w:pPr>
      <w:r>
        <w:rPr>
          <w:sz w:val="23"/>
          <w:szCs w:val="23"/>
        </w:rPr>
        <w:t xml:space="preserve">Utenos kolegijos </w:t>
      </w:r>
    </w:p>
    <w:p w14:paraId="3C668049" w14:textId="77777777" w:rsidR="00294CB0" w:rsidRDefault="00654C3C" w:rsidP="00294CB0">
      <w:pPr>
        <w:pStyle w:val="Default"/>
        <w:ind w:left="6480"/>
        <w:rPr>
          <w:sz w:val="23"/>
          <w:szCs w:val="23"/>
        </w:rPr>
      </w:pPr>
      <w:r w:rsidRPr="00286AA5">
        <w:rPr>
          <w:sz w:val="23"/>
          <w:szCs w:val="23"/>
        </w:rPr>
        <w:t>A</w:t>
      </w:r>
      <w:r w:rsidR="00294CB0">
        <w:rPr>
          <w:sz w:val="23"/>
          <w:szCs w:val="23"/>
        </w:rPr>
        <w:t xml:space="preserve">kademinės etikos kodekso </w:t>
      </w:r>
    </w:p>
    <w:p w14:paraId="435443C4" w14:textId="77777777" w:rsidR="00294CB0" w:rsidRDefault="00294CB0" w:rsidP="00294CB0">
      <w:pPr>
        <w:pStyle w:val="Default"/>
        <w:ind w:left="5184" w:firstLine="1296"/>
        <w:rPr>
          <w:sz w:val="23"/>
          <w:szCs w:val="23"/>
        </w:rPr>
      </w:pPr>
      <w:r>
        <w:rPr>
          <w:sz w:val="23"/>
          <w:szCs w:val="23"/>
        </w:rPr>
        <w:t xml:space="preserve">1 priedas </w:t>
      </w:r>
    </w:p>
    <w:p w14:paraId="12B8887A" w14:textId="77777777" w:rsidR="00294CB0" w:rsidRDefault="00294CB0" w:rsidP="00294CB0">
      <w:pPr>
        <w:pStyle w:val="Default"/>
        <w:ind w:left="5184" w:firstLine="1296"/>
        <w:rPr>
          <w:sz w:val="23"/>
          <w:szCs w:val="23"/>
        </w:rPr>
      </w:pPr>
    </w:p>
    <w:p w14:paraId="4C5874BB" w14:textId="77777777" w:rsidR="00294CB0" w:rsidRPr="00240C9D" w:rsidRDefault="00294CB0" w:rsidP="00294CB0">
      <w:pPr>
        <w:pStyle w:val="Default"/>
        <w:jc w:val="center"/>
        <w:rPr>
          <w:color w:val="auto"/>
        </w:rPr>
      </w:pPr>
      <w:r w:rsidRPr="00240C9D">
        <w:t xml:space="preserve">Utenos kolegija, 11196850, Maironio g. 7, </w:t>
      </w:r>
      <w:r w:rsidRPr="00240C9D">
        <w:rPr>
          <w:color w:val="auto"/>
        </w:rPr>
        <w:t>LT-28142 Utena</w:t>
      </w:r>
    </w:p>
    <w:p w14:paraId="7882FD8D" w14:textId="77777777" w:rsidR="00294CB0" w:rsidRDefault="00294CB0" w:rsidP="00294CB0">
      <w:pPr>
        <w:pStyle w:val="Default"/>
        <w:rPr>
          <w:sz w:val="16"/>
          <w:szCs w:val="16"/>
        </w:rPr>
      </w:pPr>
    </w:p>
    <w:p w14:paraId="5445FF56" w14:textId="77777777" w:rsidR="00294CB0" w:rsidRDefault="00294CB0" w:rsidP="00294CB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14:paraId="1C615C7D" w14:textId="77777777" w:rsidR="00294CB0" w:rsidRDefault="00294CB0" w:rsidP="00294CB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Studento/klausytojo vardas ir pavar</w:t>
      </w:r>
      <w:r w:rsidRPr="00286AA5">
        <w:rPr>
          <w:color w:val="auto"/>
          <w:sz w:val="16"/>
          <w:szCs w:val="16"/>
        </w:rPr>
        <w:t>dė</w:t>
      </w:r>
    </w:p>
    <w:p w14:paraId="5E25DD82" w14:textId="77777777" w:rsidR="00294CB0" w:rsidRDefault="00294CB0" w:rsidP="00294CB0">
      <w:pPr>
        <w:pStyle w:val="Default"/>
        <w:rPr>
          <w:sz w:val="16"/>
          <w:szCs w:val="16"/>
        </w:rPr>
      </w:pPr>
    </w:p>
    <w:p w14:paraId="6DAFA39C" w14:textId="77777777" w:rsidR="00294CB0" w:rsidRDefault="00294CB0" w:rsidP="00294CB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14:paraId="06247A48" w14:textId="77777777" w:rsidR="00294CB0" w:rsidRDefault="00294CB0" w:rsidP="00294CB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Fakulteto pavadinimas</w:t>
      </w:r>
    </w:p>
    <w:p w14:paraId="4073D121" w14:textId="77777777" w:rsidR="00294CB0" w:rsidRDefault="00294CB0" w:rsidP="00294CB0">
      <w:pPr>
        <w:pStyle w:val="Default"/>
        <w:rPr>
          <w:sz w:val="16"/>
          <w:szCs w:val="16"/>
        </w:rPr>
      </w:pPr>
    </w:p>
    <w:p w14:paraId="362AC8F0" w14:textId="77777777" w:rsidR="00294CB0" w:rsidRDefault="00294CB0" w:rsidP="00294CB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14:paraId="226B72E2" w14:textId="77777777" w:rsidR="00294CB0" w:rsidRDefault="00294CB0" w:rsidP="00294CB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Studijų programos pavadinimas, akademinė grupė</w:t>
      </w:r>
    </w:p>
    <w:p w14:paraId="0F231DD3" w14:textId="77777777" w:rsidR="00294CB0" w:rsidRDefault="00294CB0" w:rsidP="00294CB0">
      <w:pPr>
        <w:pStyle w:val="Default"/>
        <w:rPr>
          <w:sz w:val="16"/>
          <w:szCs w:val="16"/>
        </w:rPr>
      </w:pPr>
    </w:p>
    <w:p w14:paraId="513BD356" w14:textId="77777777" w:rsidR="00294CB0" w:rsidRDefault="00294CB0" w:rsidP="00294CB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STUDENTO/KLAUSYTOJO SĄŽININGUMO DEKLARACIJA</w:t>
      </w:r>
    </w:p>
    <w:p w14:paraId="7F27601B" w14:textId="77777777" w:rsidR="0063241E" w:rsidRPr="0063241E" w:rsidRDefault="0063241E" w:rsidP="00294CB0">
      <w:pPr>
        <w:pStyle w:val="Default"/>
        <w:jc w:val="center"/>
        <w:rPr>
          <w:sz w:val="20"/>
          <w:szCs w:val="20"/>
        </w:rPr>
      </w:pPr>
    </w:p>
    <w:p w14:paraId="249EF228" w14:textId="77777777" w:rsidR="00294CB0" w:rsidRPr="0063241E" w:rsidRDefault="00294CB0" w:rsidP="00294CB0">
      <w:pPr>
        <w:pStyle w:val="Default"/>
        <w:jc w:val="center"/>
      </w:pPr>
      <w:r w:rsidRPr="0063241E">
        <w:t>20...... m. _______________</w:t>
      </w:r>
      <w:r w:rsidR="0063241E" w:rsidRPr="0063241E">
        <w:t>____</w:t>
      </w:r>
      <w:r w:rsidRPr="0063241E">
        <w:t xml:space="preserve"> d.</w:t>
      </w:r>
    </w:p>
    <w:p w14:paraId="00BCB63C" w14:textId="77777777" w:rsidR="00294CB0" w:rsidRPr="0063241E" w:rsidRDefault="00294CB0" w:rsidP="00294CB0">
      <w:pPr>
        <w:pStyle w:val="Default"/>
        <w:jc w:val="center"/>
        <w:rPr>
          <w:sz w:val="20"/>
          <w:szCs w:val="20"/>
        </w:rPr>
      </w:pPr>
    </w:p>
    <w:p w14:paraId="62A7DD22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Pripažindamas(-a), kad: </w:t>
      </w:r>
    </w:p>
    <w:p w14:paraId="5CDB4A2D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– tiesa, žinojimas ir supratimas yra aukščiausios mokslo ir studijų vertybės, o </w:t>
      </w:r>
      <w:r>
        <w:t>Utenos</w:t>
      </w:r>
      <w:r w:rsidRPr="00294CB0">
        <w:t xml:space="preserve"> kolegijos akademinės etikos kodekse įtvirtintos vertybės yra ir </w:t>
      </w:r>
      <w:r>
        <w:t>Utenos</w:t>
      </w:r>
      <w:r w:rsidRPr="00294CB0">
        <w:t xml:space="preserve"> kolegijos institucinės vertybės; </w:t>
      </w:r>
    </w:p>
    <w:p w14:paraId="63B98A12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– tik sąžiningais būdais įgyjamas pranašumas prieš kitus akademinės bendruomenės narius. </w:t>
      </w:r>
    </w:p>
    <w:p w14:paraId="5FF2B9B1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Įvertindamas(-a) tai, kad akademinis sąžiningumas: </w:t>
      </w:r>
    </w:p>
    <w:p w14:paraId="7DCA9D61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– padeda mokslo ir studijų sistemos atvirumui ir integracijai į tarptautinę mokslinių tyrimų ir aukštojo mokslo erdvę, darnios mokslo ir studijų sistemos vystymuisi bei etiškai atsakingos asmenybės ugdymui; </w:t>
      </w:r>
    </w:p>
    <w:p w14:paraId="61048986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– skatina akademinę etiką, atsakingą naudojimąsi akademine laisve ir sąžiningos konkurencijos principu; </w:t>
      </w:r>
    </w:p>
    <w:p w14:paraId="061CBA1E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– stiprina pasitikėjimą aukštojo mokslo ir mokslinių tyrimų verte ir turi tiesioginę teigiamą įtaką studijų kokybei, mokslo ir studijų institucijos vardui; </w:t>
      </w:r>
    </w:p>
    <w:p w14:paraId="171CBB9C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– riboja visuomenės ydų (ypač korupcijos) toleravimą bei klestėjimą. </w:t>
      </w:r>
    </w:p>
    <w:p w14:paraId="445617AE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Ir suprasdamas(-a), kad: </w:t>
      </w:r>
    </w:p>
    <w:p w14:paraId="35D7370B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– kiekvienas akademinės bendruomenės narys turi imtis iniciatyvos ir prisiimti atsakomybę už akademinio nesąžiningumo sprendimų paiešką ir jų taikymą kiekvienoje akademinėje veikloje; </w:t>
      </w:r>
    </w:p>
    <w:p w14:paraId="1C6769C1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– apsisprendimas besąlygiškai laikytis akademinio sąžiningumo principo ir taisyklių padeda sumažinti šios problemos paplitimą. </w:t>
      </w:r>
    </w:p>
    <w:p w14:paraId="4650D2E6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Pasirašydamas(-a) šią deklaraciją laisva ir sąmoninga valia įsipareigoju: </w:t>
      </w:r>
    </w:p>
    <w:p w14:paraId="25B7ADD4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– visą studijų laikotarpį laikytis </w:t>
      </w:r>
      <w:r>
        <w:t>Utenos</w:t>
      </w:r>
      <w:r w:rsidRPr="00294CB0">
        <w:t xml:space="preserve"> kolegijos Akademinės etikos kodekso bei kitų dokumentų, reglamentuojančių etišką elgesį, nuostatų; </w:t>
      </w:r>
    </w:p>
    <w:p w14:paraId="1294638D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– atsakingai žvelgti į savo kaip studento(-ės) pareigas ir sąžiningai jas vykdyti; </w:t>
      </w:r>
    </w:p>
    <w:p w14:paraId="61BBE147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– būdamas studentu(-e) rodyti pavyzdį kitiems akademinės bendruomenės nariams, netoleruoti akademinio nesąžiningumo atvejų ir vykdyti savo pareigą tokius atvejus pranešti, atskleisti; </w:t>
      </w:r>
    </w:p>
    <w:p w14:paraId="7FBE3E73" w14:textId="77777777" w:rsidR="00294CB0" w:rsidRPr="00294CB0" w:rsidRDefault="00294CB0" w:rsidP="00294CB0">
      <w:pPr>
        <w:pStyle w:val="Default"/>
        <w:ind w:firstLine="1134"/>
        <w:jc w:val="both"/>
      </w:pPr>
      <w:r w:rsidRPr="00294CB0">
        <w:t xml:space="preserve">– aktyviais veiksmais prisidėti prie sąžiningos akademinės aplinkos kūrimo ir puoselėjimo </w:t>
      </w:r>
      <w:r>
        <w:t>Utenos</w:t>
      </w:r>
      <w:r w:rsidRPr="00294CB0">
        <w:t xml:space="preserve"> kolegijoje. </w:t>
      </w:r>
    </w:p>
    <w:p w14:paraId="745F4891" w14:textId="0BA14830" w:rsidR="007473EB" w:rsidRDefault="007473EB" w:rsidP="00294CB0">
      <w:pPr>
        <w:pStyle w:val="Default"/>
        <w:ind w:firstLine="1134"/>
        <w:jc w:val="both"/>
        <w:rPr>
          <w:sz w:val="23"/>
          <w:szCs w:val="23"/>
        </w:rPr>
      </w:pPr>
      <w:r w:rsidRPr="00E62E18">
        <w:rPr>
          <w:sz w:val="23"/>
          <w:szCs w:val="23"/>
        </w:rPr>
        <w:t>Sutinku, kad už akademinės etikos pažeidimus, nurodytus Utenos kolegijos akademinės etikos kodekse, man turi</w:t>
      </w:r>
      <w:r w:rsidR="00E62E18" w:rsidRPr="00E62E18">
        <w:rPr>
          <w:sz w:val="23"/>
          <w:szCs w:val="23"/>
        </w:rPr>
        <w:t xml:space="preserve"> būti skiriamos drausminamosios priemonės</w:t>
      </w:r>
      <w:r w:rsidRPr="00E62E18">
        <w:rPr>
          <w:sz w:val="23"/>
          <w:szCs w:val="23"/>
        </w:rPr>
        <w:t xml:space="preserve"> Utenos kolegijos akademinės etikos komiteto nustatyta tvarka.</w:t>
      </w:r>
      <w:r>
        <w:rPr>
          <w:sz w:val="23"/>
          <w:szCs w:val="23"/>
        </w:rPr>
        <w:t xml:space="preserve"> </w:t>
      </w:r>
    </w:p>
    <w:p w14:paraId="066FCAFB" w14:textId="77777777" w:rsidR="00240C9D" w:rsidRDefault="00240C9D" w:rsidP="00294CB0">
      <w:pPr>
        <w:pStyle w:val="Default"/>
        <w:rPr>
          <w:sz w:val="16"/>
          <w:szCs w:val="16"/>
        </w:rPr>
      </w:pPr>
    </w:p>
    <w:p w14:paraId="09CAACAB" w14:textId="77777777" w:rsidR="00240C9D" w:rsidRDefault="00240C9D" w:rsidP="00294CB0">
      <w:pPr>
        <w:pStyle w:val="Default"/>
        <w:rPr>
          <w:sz w:val="16"/>
          <w:szCs w:val="16"/>
        </w:rPr>
      </w:pPr>
    </w:p>
    <w:p w14:paraId="3F4ED96A" w14:textId="77777777" w:rsidR="00240C9D" w:rsidRDefault="00240C9D" w:rsidP="00294CB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</w:t>
      </w:r>
    </w:p>
    <w:p w14:paraId="4EF78150" w14:textId="77777777" w:rsidR="007473EB" w:rsidRDefault="00294CB0" w:rsidP="00240C9D">
      <w:pPr>
        <w:pStyle w:val="Default"/>
        <w:ind w:firstLine="1296"/>
        <w:rPr>
          <w:sz w:val="16"/>
          <w:szCs w:val="16"/>
        </w:rPr>
      </w:pPr>
      <w:r>
        <w:rPr>
          <w:sz w:val="16"/>
          <w:szCs w:val="16"/>
        </w:rPr>
        <w:t xml:space="preserve">Vardas ir pavardė </w:t>
      </w:r>
      <w:r w:rsidR="00240C9D">
        <w:rPr>
          <w:sz w:val="16"/>
          <w:szCs w:val="16"/>
        </w:rPr>
        <w:tab/>
      </w:r>
      <w:r w:rsidR="00240C9D">
        <w:rPr>
          <w:sz w:val="16"/>
          <w:szCs w:val="16"/>
        </w:rPr>
        <w:tab/>
      </w:r>
      <w:r w:rsidR="00240C9D">
        <w:rPr>
          <w:sz w:val="16"/>
          <w:szCs w:val="16"/>
        </w:rPr>
        <w:tab/>
      </w:r>
      <w:r w:rsidR="00240C9D">
        <w:rPr>
          <w:sz w:val="16"/>
          <w:szCs w:val="16"/>
        </w:rPr>
        <w:tab/>
      </w:r>
      <w:r w:rsidR="00240C9D"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 xml:space="preserve">Parašas </w:t>
      </w:r>
    </w:p>
    <w:p w14:paraId="0828B0AF" w14:textId="77777777" w:rsidR="007473EB" w:rsidRDefault="007473EB">
      <w:pPr>
        <w:spacing w:after="200" w:line="276" w:lineRule="auto"/>
        <w:rPr>
          <w:rFonts w:eastAsiaTheme="minorHAnsi"/>
          <w:color w:val="000000"/>
          <w:sz w:val="16"/>
          <w:szCs w:val="16"/>
          <w:lang w:val="lt-LT"/>
        </w:rPr>
      </w:pPr>
      <w:r w:rsidRPr="00DC3640">
        <w:rPr>
          <w:sz w:val="16"/>
          <w:szCs w:val="16"/>
          <w:lang w:val="lt-LT"/>
        </w:rPr>
        <w:br w:type="page"/>
      </w:r>
    </w:p>
    <w:p w14:paraId="1C0EDC27" w14:textId="77777777" w:rsidR="00294CB0" w:rsidRDefault="00294CB0" w:rsidP="00240C9D">
      <w:pPr>
        <w:pStyle w:val="Default"/>
        <w:ind w:firstLine="1296"/>
        <w:rPr>
          <w:sz w:val="16"/>
          <w:szCs w:val="16"/>
        </w:rPr>
      </w:pPr>
    </w:p>
    <w:p w14:paraId="01208EF3" w14:textId="77777777" w:rsidR="0063241E" w:rsidRDefault="0063241E" w:rsidP="0063241E">
      <w:pPr>
        <w:pStyle w:val="Default"/>
        <w:ind w:left="5184" w:firstLine="1296"/>
        <w:rPr>
          <w:sz w:val="23"/>
          <w:szCs w:val="23"/>
        </w:rPr>
      </w:pPr>
      <w:r>
        <w:rPr>
          <w:sz w:val="23"/>
          <w:szCs w:val="23"/>
        </w:rPr>
        <w:t xml:space="preserve">Utenos kolegijos </w:t>
      </w:r>
    </w:p>
    <w:p w14:paraId="5918BE64" w14:textId="77777777" w:rsidR="0063241E" w:rsidRDefault="003E57EC" w:rsidP="0063241E">
      <w:pPr>
        <w:pStyle w:val="Default"/>
        <w:ind w:left="6480"/>
        <w:rPr>
          <w:sz w:val="23"/>
          <w:szCs w:val="23"/>
        </w:rPr>
      </w:pPr>
      <w:r w:rsidRPr="006D04D2">
        <w:rPr>
          <w:sz w:val="23"/>
          <w:szCs w:val="23"/>
        </w:rPr>
        <w:t>A</w:t>
      </w:r>
      <w:r w:rsidR="0063241E">
        <w:rPr>
          <w:sz w:val="23"/>
          <w:szCs w:val="23"/>
        </w:rPr>
        <w:t xml:space="preserve">kademinės etikos kodekso </w:t>
      </w:r>
    </w:p>
    <w:p w14:paraId="254CF26D" w14:textId="77777777" w:rsidR="0063241E" w:rsidRDefault="00B563E6" w:rsidP="0063241E">
      <w:pPr>
        <w:pStyle w:val="Default"/>
        <w:ind w:left="5184" w:firstLine="1296"/>
        <w:rPr>
          <w:sz w:val="23"/>
          <w:szCs w:val="23"/>
        </w:rPr>
      </w:pPr>
      <w:r>
        <w:rPr>
          <w:sz w:val="23"/>
          <w:szCs w:val="23"/>
        </w:rPr>
        <w:t>2</w:t>
      </w:r>
      <w:r w:rsidR="0063241E">
        <w:rPr>
          <w:sz w:val="23"/>
          <w:szCs w:val="23"/>
        </w:rPr>
        <w:t xml:space="preserve"> priedas </w:t>
      </w:r>
    </w:p>
    <w:p w14:paraId="13FCF45A" w14:textId="77777777" w:rsidR="0063241E" w:rsidRDefault="0063241E" w:rsidP="0063241E">
      <w:pPr>
        <w:pStyle w:val="Default"/>
        <w:ind w:left="5184" w:firstLine="1296"/>
        <w:rPr>
          <w:sz w:val="23"/>
          <w:szCs w:val="23"/>
        </w:rPr>
      </w:pPr>
    </w:p>
    <w:p w14:paraId="6A36CF60" w14:textId="77777777" w:rsidR="0063241E" w:rsidRPr="00240C9D" w:rsidRDefault="0063241E" w:rsidP="0063241E">
      <w:pPr>
        <w:pStyle w:val="Default"/>
        <w:jc w:val="center"/>
        <w:rPr>
          <w:color w:val="auto"/>
        </w:rPr>
      </w:pPr>
      <w:r w:rsidRPr="00240C9D">
        <w:t xml:space="preserve">Utenos kolegija, 11196850, Maironio g. 7, </w:t>
      </w:r>
      <w:r w:rsidRPr="00240C9D">
        <w:rPr>
          <w:color w:val="auto"/>
        </w:rPr>
        <w:t>LT-28142 Utena</w:t>
      </w:r>
    </w:p>
    <w:p w14:paraId="53BE75EF" w14:textId="77777777" w:rsidR="0063241E" w:rsidRDefault="0063241E" w:rsidP="0063241E">
      <w:pPr>
        <w:pStyle w:val="Default"/>
        <w:rPr>
          <w:sz w:val="16"/>
          <w:szCs w:val="16"/>
        </w:rPr>
      </w:pPr>
    </w:p>
    <w:p w14:paraId="4CBF266B" w14:textId="77777777" w:rsidR="0063241E" w:rsidRDefault="0063241E" w:rsidP="0063241E">
      <w:pPr>
        <w:pStyle w:val="Default"/>
        <w:rPr>
          <w:sz w:val="16"/>
          <w:szCs w:val="16"/>
        </w:rPr>
      </w:pPr>
    </w:p>
    <w:p w14:paraId="5C31B37B" w14:textId="77777777" w:rsidR="0063241E" w:rsidRDefault="0063241E" w:rsidP="0063241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14:paraId="79BF6300" w14:textId="77777777" w:rsidR="0063241E" w:rsidRDefault="0063241E" w:rsidP="0063241E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Dėstytojo/mokslo darbuotojo/tyrėjo vardas pavardė</w:t>
      </w:r>
    </w:p>
    <w:p w14:paraId="3E45F7BA" w14:textId="77777777" w:rsidR="0063241E" w:rsidRDefault="0063241E" w:rsidP="0063241E">
      <w:pPr>
        <w:pStyle w:val="Default"/>
        <w:rPr>
          <w:sz w:val="16"/>
          <w:szCs w:val="16"/>
        </w:rPr>
      </w:pPr>
    </w:p>
    <w:p w14:paraId="1D3D76CF" w14:textId="77777777" w:rsidR="0063241E" w:rsidRDefault="0063241E" w:rsidP="006324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DĖSTYTOJO</w:t>
      </w:r>
      <w:r w:rsidR="006D04D2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/</w:t>
      </w:r>
      <w:r w:rsidR="006D04D2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TYRĖJO</w:t>
      </w:r>
    </w:p>
    <w:p w14:paraId="5A03ADAD" w14:textId="77777777" w:rsidR="0063241E" w:rsidRDefault="0063241E" w:rsidP="006324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SĄŽININGUMO DEKLARACIJA</w:t>
      </w:r>
    </w:p>
    <w:p w14:paraId="5A2AB4D1" w14:textId="77777777" w:rsidR="0063241E" w:rsidRDefault="0063241E" w:rsidP="0063241E">
      <w:pPr>
        <w:pStyle w:val="Default"/>
        <w:jc w:val="center"/>
        <w:rPr>
          <w:sz w:val="23"/>
          <w:szCs w:val="23"/>
        </w:rPr>
      </w:pPr>
    </w:p>
    <w:p w14:paraId="33679024" w14:textId="77777777" w:rsidR="0063241E" w:rsidRDefault="0063241E" w:rsidP="006324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20...... m. ____________________ d.</w:t>
      </w:r>
    </w:p>
    <w:p w14:paraId="2711833B" w14:textId="77777777" w:rsidR="0063241E" w:rsidRDefault="0063241E" w:rsidP="0063241E">
      <w:pPr>
        <w:pStyle w:val="Default"/>
        <w:jc w:val="center"/>
        <w:rPr>
          <w:sz w:val="23"/>
          <w:szCs w:val="23"/>
        </w:rPr>
      </w:pPr>
    </w:p>
    <w:p w14:paraId="65E43337" w14:textId="77777777" w:rsidR="00294CB0" w:rsidRPr="0063241E" w:rsidRDefault="00294CB0" w:rsidP="0063241E">
      <w:pPr>
        <w:pStyle w:val="Default"/>
        <w:ind w:firstLine="1134"/>
        <w:jc w:val="both"/>
      </w:pPr>
      <w:r w:rsidRPr="0063241E">
        <w:t xml:space="preserve">Pripažindamas(-a), kad: </w:t>
      </w:r>
    </w:p>
    <w:p w14:paraId="7E8DBB70" w14:textId="77777777" w:rsidR="00294CB0" w:rsidRPr="0063241E" w:rsidRDefault="00294CB0" w:rsidP="0063241E">
      <w:pPr>
        <w:pStyle w:val="Default"/>
        <w:ind w:firstLine="1134"/>
        <w:jc w:val="both"/>
      </w:pPr>
      <w:r w:rsidRPr="0063241E">
        <w:t xml:space="preserve">– tiesa, žinojimas ir supratimas yra aukščiausios mokslo ir studijų vertybės, o </w:t>
      </w:r>
      <w:r w:rsidR="0063241E" w:rsidRPr="0063241E">
        <w:t>Utenos</w:t>
      </w:r>
      <w:r w:rsidRPr="0063241E">
        <w:t xml:space="preserve"> kolegijos akademinės etikos kodekse įtvirtintos vertybės yra ir </w:t>
      </w:r>
      <w:r w:rsidR="0063241E" w:rsidRPr="0063241E">
        <w:t>Utenos</w:t>
      </w:r>
      <w:r w:rsidRPr="0063241E">
        <w:t xml:space="preserve"> kolegijos institucinės vertybės; </w:t>
      </w:r>
    </w:p>
    <w:p w14:paraId="1E5CBE90" w14:textId="77777777" w:rsidR="00294CB0" w:rsidRPr="0063241E" w:rsidRDefault="00294CB0" w:rsidP="0063241E">
      <w:pPr>
        <w:pStyle w:val="Default"/>
        <w:ind w:firstLine="1134"/>
        <w:jc w:val="both"/>
      </w:pPr>
      <w:r w:rsidRPr="0063241E">
        <w:t xml:space="preserve">– tik sąžiningais būdais įgyjamas pranašumas prieš kitus akademinės bendruomenės narius. </w:t>
      </w:r>
    </w:p>
    <w:p w14:paraId="67074BFD" w14:textId="77777777" w:rsidR="00294CB0" w:rsidRPr="0063241E" w:rsidRDefault="00294CB0" w:rsidP="0063241E">
      <w:pPr>
        <w:pStyle w:val="Default"/>
        <w:ind w:firstLine="1134"/>
        <w:jc w:val="both"/>
      </w:pPr>
      <w:r w:rsidRPr="0063241E">
        <w:t xml:space="preserve">Įvertindamas(-a) tai, kad akademinis sąžiningumas: </w:t>
      </w:r>
    </w:p>
    <w:p w14:paraId="1DFB1329" w14:textId="77777777" w:rsidR="00294CB0" w:rsidRPr="0063241E" w:rsidRDefault="00294CB0" w:rsidP="0063241E">
      <w:pPr>
        <w:pStyle w:val="Default"/>
        <w:ind w:firstLine="1134"/>
        <w:jc w:val="both"/>
      </w:pPr>
      <w:r w:rsidRPr="0063241E">
        <w:t xml:space="preserve">– padeda mokslo ir studijų sistemos atvirumui ir integracijai į tarptautinę mokslinių tyrimų ir aukštojo mokslo erdvę, darnios mokslo ir studijų sistemos vystymuisi bei etiškai atsakingos asmenybės ugdymui; </w:t>
      </w:r>
    </w:p>
    <w:p w14:paraId="441AD519" w14:textId="77777777" w:rsidR="00294CB0" w:rsidRPr="0063241E" w:rsidRDefault="00294CB0" w:rsidP="0063241E">
      <w:pPr>
        <w:pStyle w:val="Default"/>
        <w:ind w:firstLine="1134"/>
        <w:jc w:val="both"/>
      </w:pPr>
      <w:r w:rsidRPr="0063241E">
        <w:t xml:space="preserve">– skatina akademinę etiką, atsakingą naudojimąsi akademine laisve ir sąžiningos konkurencijos principu; </w:t>
      </w:r>
    </w:p>
    <w:p w14:paraId="546E0BAE" w14:textId="77777777" w:rsidR="00294CB0" w:rsidRPr="0063241E" w:rsidRDefault="00294CB0" w:rsidP="0063241E">
      <w:pPr>
        <w:pStyle w:val="Default"/>
        <w:ind w:firstLine="1134"/>
        <w:jc w:val="both"/>
      </w:pPr>
      <w:r w:rsidRPr="0063241E">
        <w:t xml:space="preserve">– stiprina pasitikėjimą aukštojo mokslo ir mokslinių tyrimų verte ir turi tiesioginę teigiamą įtaką studijų kokybei, mokslo ir studijų institucijos vardui; </w:t>
      </w:r>
    </w:p>
    <w:p w14:paraId="1CC2E5C2" w14:textId="77777777" w:rsidR="00294CB0" w:rsidRPr="0063241E" w:rsidRDefault="00294CB0" w:rsidP="0063241E">
      <w:pPr>
        <w:pStyle w:val="Default"/>
        <w:ind w:firstLine="1134"/>
        <w:jc w:val="both"/>
      </w:pPr>
      <w:r w:rsidRPr="0063241E">
        <w:t xml:space="preserve">– riboja visuomenės ydų (ypač korupcijos) toleravimą bei klestėjimą. </w:t>
      </w:r>
    </w:p>
    <w:p w14:paraId="7BF50B41" w14:textId="77777777" w:rsidR="00294CB0" w:rsidRPr="0063241E" w:rsidRDefault="00294CB0" w:rsidP="0063241E">
      <w:pPr>
        <w:pStyle w:val="Default"/>
        <w:ind w:firstLine="1134"/>
        <w:jc w:val="both"/>
      </w:pPr>
      <w:r w:rsidRPr="0063241E">
        <w:t xml:space="preserve">Ir suprasdamas(-a), kad: </w:t>
      </w:r>
    </w:p>
    <w:p w14:paraId="02BDBD45" w14:textId="77777777" w:rsidR="00294CB0" w:rsidRPr="0063241E" w:rsidRDefault="00294CB0" w:rsidP="0063241E">
      <w:pPr>
        <w:pStyle w:val="Default"/>
        <w:ind w:firstLine="1134"/>
        <w:jc w:val="both"/>
      </w:pPr>
      <w:r w:rsidRPr="0063241E">
        <w:t xml:space="preserve">– kiekvienas akademinės bendruomenės narys turi imtis iniciatyvos ir prisiimti atsakomybę už akademinio nesąžiningumo sprendimų paiešką ir jų taikymą kiekvienoje akademinėje veikloje; </w:t>
      </w:r>
    </w:p>
    <w:p w14:paraId="4412AEE6" w14:textId="77777777" w:rsidR="00294CB0" w:rsidRPr="0063241E" w:rsidRDefault="00294CB0" w:rsidP="0063241E">
      <w:pPr>
        <w:pStyle w:val="Default"/>
        <w:ind w:firstLine="1134"/>
        <w:jc w:val="both"/>
      </w:pPr>
      <w:r w:rsidRPr="0063241E">
        <w:t xml:space="preserve">– apsisprendimas besąlygiškai laikytis akademinio sąžiningumo principo ir taisyklių padeda sumažinti šios problemos paplitimą. </w:t>
      </w:r>
    </w:p>
    <w:p w14:paraId="1BCC7531" w14:textId="77777777" w:rsidR="00294CB0" w:rsidRPr="0063241E" w:rsidRDefault="00294CB0" w:rsidP="0063241E">
      <w:pPr>
        <w:pStyle w:val="Default"/>
        <w:ind w:firstLine="1134"/>
        <w:jc w:val="both"/>
      </w:pPr>
      <w:r w:rsidRPr="0063241E">
        <w:t xml:space="preserve">Pasirašydamas(-a) šią deklaraciją laisva ir sąmoninga valia įsipareigoju: </w:t>
      </w:r>
    </w:p>
    <w:p w14:paraId="0DB895CC" w14:textId="77777777" w:rsidR="00294CB0" w:rsidRPr="0063241E" w:rsidRDefault="00294CB0" w:rsidP="0063241E">
      <w:pPr>
        <w:pStyle w:val="Default"/>
        <w:ind w:firstLine="1134"/>
        <w:jc w:val="both"/>
      </w:pPr>
      <w:r w:rsidRPr="0063241E">
        <w:t xml:space="preserve">– visą </w:t>
      </w:r>
      <w:r w:rsidR="0063241E">
        <w:t>darbo</w:t>
      </w:r>
      <w:r w:rsidRPr="0063241E">
        <w:t xml:space="preserve"> laikotarpį laikytis </w:t>
      </w:r>
      <w:r w:rsidR="0063241E">
        <w:t>Utenos</w:t>
      </w:r>
      <w:r w:rsidRPr="0063241E">
        <w:t xml:space="preserve"> kolegijos Akademinės etikos kodekso bei kitų dokumentų, reglamentuojančių etišką elgesį, nuostatų; </w:t>
      </w:r>
    </w:p>
    <w:p w14:paraId="7D576109" w14:textId="77777777" w:rsidR="00294CB0" w:rsidRPr="0063241E" w:rsidRDefault="00294CB0" w:rsidP="002D2BDF">
      <w:pPr>
        <w:pStyle w:val="Default"/>
        <w:ind w:firstLine="1134"/>
        <w:jc w:val="both"/>
      </w:pPr>
      <w:r w:rsidRPr="0063241E">
        <w:t xml:space="preserve">– atsakingai žvelgti į savo kaip </w:t>
      </w:r>
      <w:r w:rsidR="0063241E" w:rsidRPr="0063241E">
        <w:rPr>
          <w:bCs/>
          <w:sz w:val="23"/>
          <w:szCs w:val="23"/>
        </w:rPr>
        <w:t>dėstytojo/mokslo darbuotojo/tyrėjo</w:t>
      </w:r>
      <w:r w:rsidR="0063241E">
        <w:rPr>
          <w:bCs/>
          <w:sz w:val="23"/>
          <w:szCs w:val="23"/>
        </w:rPr>
        <w:t xml:space="preserve"> </w:t>
      </w:r>
      <w:r w:rsidR="002D2BDF">
        <w:t xml:space="preserve">pareigas ir sąžiningai </w:t>
      </w:r>
      <w:r w:rsidRPr="0063241E">
        <w:t xml:space="preserve">jas vykdyti; </w:t>
      </w:r>
    </w:p>
    <w:p w14:paraId="1C32A3BD" w14:textId="77777777" w:rsidR="00294CB0" w:rsidRPr="0063241E" w:rsidRDefault="00294CB0" w:rsidP="0063241E">
      <w:pPr>
        <w:pStyle w:val="Default"/>
        <w:ind w:firstLine="1134"/>
        <w:jc w:val="both"/>
      </w:pPr>
      <w:r w:rsidRPr="0063241E">
        <w:t xml:space="preserve">– būdamas </w:t>
      </w:r>
      <w:r w:rsidR="0063241E" w:rsidRPr="00E360A7">
        <w:rPr>
          <w:bCs/>
          <w:sz w:val="23"/>
          <w:szCs w:val="23"/>
        </w:rPr>
        <w:t>dėstytoj</w:t>
      </w:r>
      <w:r w:rsidR="003E57EC" w:rsidRPr="00E360A7">
        <w:rPr>
          <w:bCs/>
          <w:sz w:val="23"/>
          <w:szCs w:val="23"/>
        </w:rPr>
        <w:t>u</w:t>
      </w:r>
      <w:r w:rsidR="00E360A7">
        <w:rPr>
          <w:bCs/>
          <w:sz w:val="23"/>
          <w:szCs w:val="23"/>
        </w:rPr>
        <w:t xml:space="preserve"> </w:t>
      </w:r>
      <w:r w:rsidR="0063241E" w:rsidRPr="00E360A7">
        <w:rPr>
          <w:bCs/>
          <w:sz w:val="23"/>
          <w:szCs w:val="23"/>
        </w:rPr>
        <w:t>/</w:t>
      </w:r>
      <w:r w:rsidR="00E360A7">
        <w:rPr>
          <w:bCs/>
          <w:sz w:val="23"/>
          <w:szCs w:val="23"/>
        </w:rPr>
        <w:t xml:space="preserve"> </w:t>
      </w:r>
      <w:r w:rsidR="0063241E" w:rsidRPr="00E360A7">
        <w:rPr>
          <w:bCs/>
          <w:sz w:val="23"/>
          <w:szCs w:val="23"/>
        </w:rPr>
        <w:t>tyrėj</w:t>
      </w:r>
      <w:r w:rsidR="003E57EC" w:rsidRPr="00E360A7">
        <w:rPr>
          <w:bCs/>
          <w:sz w:val="23"/>
          <w:szCs w:val="23"/>
        </w:rPr>
        <w:t>u</w:t>
      </w:r>
      <w:r w:rsidRPr="0063241E">
        <w:t xml:space="preserve"> rodyti pavyzdį kitiems akademinės bendruomenės nariams, netoleruoti akademinio nesąžiningumo atvejų ir vykdyti savo pareigą tokius atvejus pranešti, atskleisti; </w:t>
      </w:r>
    </w:p>
    <w:p w14:paraId="5DC03ABD" w14:textId="77777777" w:rsidR="00294CB0" w:rsidRPr="0063241E" w:rsidRDefault="00294CB0" w:rsidP="0063241E">
      <w:pPr>
        <w:pStyle w:val="Default"/>
        <w:ind w:firstLine="1134"/>
        <w:jc w:val="both"/>
      </w:pPr>
      <w:r w:rsidRPr="0063241E">
        <w:t xml:space="preserve">– aktyviais veiksmais prisidėti prie sąžiningos akademinės aplinkos kūrimo ir puoselėjimo </w:t>
      </w:r>
      <w:r w:rsidR="0063241E">
        <w:t>Utenos</w:t>
      </w:r>
      <w:r w:rsidRPr="0063241E">
        <w:t xml:space="preserve"> kolegijoje. </w:t>
      </w:r>
    </w:p>
    <w:p w14:paraId="0042B4F9" w14:textId="77777777" w:rsidR="002D7A8D" w:rsidRDefault="002D7A8D" w:rsidP="002D7A8D">
      <w:pPr>
        <w:pStyle w:val="Default"/>
        <w:ind w:firstLine="1134"/>
        <w:jc w:val="both"/>
        <w:rPr>
          <w:sz w:val="23"/>
          <w:szCs w:val="23"/>
        </w:rPr>
      </w:pPr>
      <w:r w:rsidRPr="00E62E18">
        <w:rPr>
          <w:sz w:val="23"/>
          <w:szCs w:val="23"/>
        </w:rPr>
        <w:t>Sutinku, kad už akademinės etikos pažeidimus, nurodytus Utenos kolegijos akademinės etikos kodekse, man turi būti skiriamos drausminamosios priemonės Utenos kolegijos akademinės etikos komiteto nustatyta tvarka.</w:t>
      </w:r>
      <w:r>
        <w:rPr>
          <w:sz w:val="23"/>
          <w:szCs w:val="23"/>
        </w:rPr>
        <w:t xml:space="preserve"> </w:t>
      </w:r>
    </w:p>
    <w:p w14:paraId="2CA46177" w14:textId="77777777" w:rsidR="0063241E" w:rsidRDefault="0063241E" w:rsidP="0063241E">
      <w:pPr>
        <w:pStyle w:val="Default"/>
        <w:rPr>
          <w:sz w:val="16"/>
          <w:szCs w:val="16"/>
        </w:rPr>
      </w:pPr>
    </w:p>
    <w:p w14:paraId="393BE57A" w14:textId="77777777" w:rsidR="0063241E" w:rsidRDefault="0063241E" w:rsidP="0063241E">
      <w:pPr>
        <w:pStyle w:val="Default"/>
        <w:rPr>
          <w:sz w:val="16"/>
          <w:szCs w:val="16"/>
        </w:rPr>
      </w:pPr>
    </w:p>
    <w:p w14:paraId="49DF4B97" w14:textId="77777777" w:rsidR="0063241E" w:rsidRDefault="0063241E" w:rsidP="0063241E">
      <w:pPr>
        <w:pStyle w:val="Default"/>
        <w:rPr>
          <w:sz w:val="16"/>
          <w:szCs w:val="16"/>
        </w:rPr>
      </w:pPr>
    </w:p>
    <w:p w14:paraId="1663CAA2" w14:textId="77777777" w:rsidR="007473EB" w:rsidRDefault="0063241E" w:rsidP="0063241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</w:t>
      </w:r>
    </w:p>
    <w:p w14:paraId="0D61561D" w14:textId="77777777" w:rsidR="0063241E" w:rsidRDefault="0063241E" w:rsidP="0063241E">
      <w:pPr>
        <w:pStyle w:val="Default"/>
        <w:rPr>
          <w:sz w:val="16"/>
          <w:szCs w:val="16"/>
        </w:rPr>
      </w:pPr>
    </w:p>
    <w:p w14:paraId="6A313EEB" w14:textId="77777777" w:rsidR="0063241E" w:rsidRDefault="0063241E" w:rsidP="0063241E">
      <w:pPr>
        <w:pStyle w:val="Default"/>
        <w:ind w:firstLine="1296"/>
        <w:rPr>
          <w:sz w:val="16"/>
          <w:szCs w:val="16"/>
        </w:rPr>
      </w:pPr>
      <w:r>
        <w:rPr>
          <w:sz w:val="16"/>
          <w:szCs w:val="16"/>
        </w:rPr>
        <w:t xml:space="preserve">Vardas ir pavardė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Parašas </w:t>
      </w:r>
    </w:p>
    <w:p w14:paraId="7E47B9E6" w14:textId="77777777" w:rsidR="0040218B" w:rsidRPr="00DC3640" w:rsidRDefault="0040218B" w:rsidP="0063241E">
      <w:pPr>
        <w:rPr>
          <w:lang w:val="lt-LT"/>
        </w:rPr>
      </w:pPr>
    </w:p>
    <w:p w14:paraId="20B3A86A" w14:textId="77777777" w:rsidR="007473EB" w:rsidRDefault="007473EB">
      <w:pPr>
        <w:spacing w:after="200" w:line="276" w:lineRule="auto"/>
        <w:rPr>
          <w:rFonts w:eastAsiaTheme="minorHAnsi"/>
          <w:color w:val="000000"/>
          <w:sz w:val="23"/>
          <w:szCs w:val="23"/>
          <w:lang w:val="lt-LT"/>
        </w:rPr>
      </w:pPr>
      <w:r w:rsidRPr="00DC3640">
        <w:rPr>
          <w:sz w:val="23"/>
          <w:szCs w:val="23"/>
          <w:lang w:val="lt-LT"/>
        </w:rPr>
        <w:lastRenderedPageBreak/>
        <w:br w:type="page"/>
      </w:r>
    </w:p>
    <w:p w14:paraId="2750A7BA" w14:textId="77777777" w:rsidR="0025490C" w:rsidRDefault="0025490C" w:rsidP="0025490C">
      <w:pPr>
        <w:pStyle w:val="Default"/>
        <w:ind w:left="5184" w:firstLine="1296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Utenos kolegijos </w:t>
      </w:r>
    </w:p>
    <w:p w14:paraId="03896986" w14:textId="55B2F381" w:rsidR="0025490C" w:rsidRDefault="00EC7B7E" w:rsidP="00DE7E05">
      <w:pPr>
        <w:pStyle w:val="Default"/>
        <w:ind w:left="6480"/>
        <w:rPr>
          <w:sz w:val="23"/>
          <w:szCs w:val="23"/>
        </w:rPr>
      </w:pPr>
      <w:r w:rsidRPr="00E360A7">
        <w:rPr>
          <w:sz w:val="23"/>
          <w:szCs w:val="23"/>
        </w:rPr>
        <w:t>A</w:t>
      </w:r>
      <w:r w:rsidR="00DE7E05">
        <w:rPr>
          <w:sz w:val="23"/>
          <w:szCs w:val="23"/>
        </w:rPr>
        <w:t xml:space="preserve">kademinės etikos komiteto nuostatų </w:t>
      </w:r>
      <w:bookmarkStart w:id="0" w:name="_GoBack"/>
      <w:bookmarkEnd w:id="0"/>
      <w:r w:rsidR="00DE7E05">
        <w:rPr>
          <w:sz w:val="23"/>
          <w:szCs w:val="23"/>
        </w:rPr>
        <w:t>1</w:t>
      </w:r>
      <w:r w:rsidR="0025490C">
        <w:rPr>
          <w:sz w:val="23"/>
          <w:szCs w:val="23"/>
        </w:rPr>
        <w:t xml:space="preserve"> priedas </w:t>
      </w:r>
    </w:p>
    <w:p w14:paraId="49A1EBE2" w14:textId="77777777" w:rsidR="0025490C" w:rsidRDefault="0025490C" w:rsidP="0025490C">
      <w:pPr>
        <w:pStyle w:val="Pagrindinistekstas1"/>
        <w:ind w:right="-1054"/>
        <w:rPr>
          <w:rFonts w:ascii="Times New Roman" w:hAnsi="Times New Roman"/>
          <w:sz w:val="22"/>
          <w:lang w:val="lt-LT"/>
        </w:rPr>
      </w:pPr>
    </w:p>
    <w:p w14:paraId="63E30B66" w14:textId="77777777" w:rsidR="0025490C" w:rsidRPr="008F0A45" w:rsidRDefault="0025490C" w:rsidP="0025490C">
      <w:pPr>
        <w:autoSpaceDE w:val="0"/>
        <w:autoSpaceDN w:val="0"/>
        <w:adjustRightInd w:val="0"/>
        <w:jc w:val="center"/>
        <w:rPr>
          <w:rFonts w:eastAsia="Calibri"/>
          <w:lang w:val="lt-LT"/>
        </w:rPr>
      </w:pPr>
      <w:r w:rsidRPr="008F0A45">
        <w:rPr>
          <w:rFonts w:eastAsia="Calibri"/>
          <w:color w:val="000000"/>
          <w:lang w:val="lt-LT"/>
        </w:rPr>
        <w:t xml:space="preserve">Utenos kolegija, 11196850, Maironio g. 7, </w:t>
      </w:r>
      <w:r w:rsidRPr="008F0A45">
        <w:rPr>
          <w:rFonts w:eastAsia="Calibri"/>
          <w:lang w:val="lt-LT"/>
        </w:rPr>
        <w:t>LT-28142 Utena</w:t>
      </w:r>
    </w:p>
    <w:p w14:paraId="18394124" w14:textId="77777777" w:rsidR="0025490C" w:rsidRDefault="0025490C" w:rsidP="0025490C">
      <w:pPr>
        <w:pStyle w:val="CentrBoldm"/>
        <w:ind w:right="-1054"/>
        <w:rPr>
          <w:rFonts w:ascii="Times New Roman" w:hAnsi="Times New Roman"/>
          <w:b w:val="0"/>
          <w:bCs w:val="0"/>
          <w:sz w:val="22"/>
          <w:lang w:val="lt-LT"/>
        </w:rPr>
      </w:pPr>
    </w:p>
    <w:p w14:paraId="6784C9EF" w14:textId="77777777" w:rsidR="0025490C" w:rsidRDefault="0025490C" w:rsidP="0025490C">
      <w:pPr>
        <w:pStyle w:val="CentrBoldm"/>
        <w:ind w:right="-1"/>
        <w:rPr>
          <w:rFonts w:ascii="Times New Roman" w:hAnsi="Times New Roman"/>
          <w:b w:val="0"/>
          <w:bCs w:val="0"/>
          <w:sz w:val="22"/>
          <w:lang w:val="lt-LT"/>
        </w:rPr>
      </w:pPr>
      <w:r>
        <w:rPr>
          <w:rFonts w:ascii="Times New Roman" w:hAnsi="Times New Roman"/>
          <w:b w:val="0"/>
          <w:bCs w:val="0"/>
          <w:sz w:val="22"/>
          <w:lang w:val="lt-LT"/>
        </w:rPr>
        <w:t>_______________________________________________________________________________________</w:t>
      </w:r>
    </w:p>
    <w:p w14:paraId="6C43B714" w14:textId="77777777" w:rsidR="0025490C" w:rsidRDefault="0025490C" w:rsidP="0025490C">
      <w:pPr>
        <w:pStyle w:val="CentrBoldm"/>
        <w:ind w:right="-1054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b w:val="0"/>
          <w:bCs w:val="0"/>
          <w:i/>
          <w:iCs/>
          <w:sz w:val="22"/>
          <w:lang w:val="lt-LT"/>
        </w:rPr>
        <w:t>(</w:t>
      </w:r>
      <w:r>
        <w:rPr>
          <w:rFonts w:ascii="Times New Roman" w:hAnsi="Times New Roman"/>
          <w:b w:val="0"/>
          <w:i/>
          <w:color w:val="000000"/>
          <w:sz w:val="22"/>
          <w:szCs w:val="22"/>
          <w:lang w:val="lt-LT"/>
        </w:rPr>
        <w:t xml:space="preserve">Akademinės etikos komiteto pirmininko, komiteto </w:t>
      </w:r>
      <w:r>
        <w:rPr>
          <w:rFonts w:ascii="Times New Roman" w:hAnsi="Times New Roman"/>
          <w:b w:val="0"/>
          <w:bCs w:val="0"/>
          <w:i/>
          <w:iCs/>
          <w:sz w:val="22"/>
          <w:lang w:val="lt-LT"/>
        </w:rPr>
        <w:t>nario, vardas ir pavardė)</w:t>
      </w:r>
    </w:p>
    <w:p w14:paraId="7CD3719F" w14:textId="77777777" w:rsidR="0025490C" w:rsidRDefault="0025490C" w:rsidP="0025490C">
      <w:pPr>
        <w:pStyle w:val="CentrBoldm"/>
        <w:ind w:right="-1054"/>
        <w:rPr>
          <w:rFonts w:ascii="Times New Roman" w:hAnsi="Times New Roman"/>
          <w:sz w:val="22"/>
          <w:lang w:val="lt-LT"/>
        </w:rPr>
      </w:pPr>
    </w:p>
    <w:p w14:paraId="56BAEE9A" w14:textId="77777777" w:rsidR="0025490C" w:rsidRDefault="0025490C" w:rsidP="0025490C">
      <w:pPr>
        <w:pStyle w:val="CentrBoldm"/>
        <w:ind w:right="-1054"/>
        <w:rPr>
          <w:rFonts w:ascii="Times New Roman" w:hAnsi="Times New Roman"/>
          <w:caps/>
          <w:sz w:val="22"/>
          <w:lang w:val="lt-LT"/>
        </w:rPr>
      </w:pPr>
    </w:p>
    <w:p w14:paraId="5C605DF0" w14:textId="77777777" w:rsidR="0025490C" w:rsidRDefault="0025490C" w:rsidP="0025490C">
      <w:pPr>
        <w:pStyle w:val="CentrBoldm"/>
        <w:ind w:right="-1"/>
        <w:rPr>
          <w:rFonts w:ascii="Times New Roman" w:hAnsi="Times New Roman"/>
          <w:sz w:val="24"/>
          <w:lang w:val="lt-LT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lt-LT"/>
        </w:rPr>
        <w:t>AKADEMINĖS ETIKOS KOMITET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O</w:t>
      </w:r>
      <w:r w:rsidRPr="006D46A7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caps/>
          <w:sz w:val="24"/>
          <w:lang w:val="lt-LT"/>
        </w:rPr>
        <w:t xml:space="preserve">PIRMININKO, KOMITETO NARIO </w:t>
      </w:r>
      <w:r>
        <w:rPr>
          <w:rFonts w:ascii="Times New Roman" w:hAnsi="Times New Roman"/>
          <w:sz w:val="24"/>
          <w:lang w:val="lt-LT"/>
        </w:rPr>
        <w:t>NEŠALIŠKUMO DEKLARACIJA</w:t>
      </w:r>
    </w:p>
    <w:p w14:paraId="7800B1C7" w14:textId="77777777" w:rsidR="0025490C" w:rsidRDefault="0025490C" w:rsidP="0025490C">
      <w:pPr>
        <w:pStyle w:val="CentrBoldm"/>
        <w:ind w:right="-1054"/>
        <w:rPr>
          <w:rFonts w:ascii="Times New Roman" w:hAnsi="Times New Roman"/>
          <w:sz w:val="22"/>
          <w:lang w:val="lt-LT"/>
        </w:rPr>
      </w:pPr>
    </w:p>
    <w:p w14:paraId="4DB10738" w14:textId="77777777" w:rsidR="0025490C" w:rsidRDefault="0025490C" w:rsidP="0025490C">
      <w:pPr>
        <w:pStyle w:val="CentrBoldm"/>
        <w:ind w:right="-1054"/>
        <w:rPr>
          <w:rFonts w:ascii="Times New Roman" w:hAnsi="Times New Roman"/>
          <w:b w:val="0"/>
          <w:bCs w:val="0"/>
          <w:sz w:val="22"/>
          <w:lang w:val="lt-LT"/>
        </w:rPr>
      </w:pPr>
      <w:r>
        <w:rPr>
          <w:rFonts w:ascii="Times New Roman" w:hAnsi="Times New Roman"/>
          <w:b w:val="0"/>
          <w:bCs w:val="0"/>
          <w:sz w:val="22"/>
          <w:lang w:val="lt-LT"/>
        </w:rPr>
        <w:t>20</w:t>
      </w:r>
      <w:r w:rsidR="001E2C8A">
        <w:rPr>
          <w:rFonts w:ascii="Times New Roman" w:hAnsi="Times New Roman"/>
          <w:b w:val="0"/>
          <w:bCs w:val="0"/>
          <w:sz w:val="22"/>
          <w:lang w:val="lt-LT"/>
        </w:rPr>
        <w:t>........</w:t>
      </w:r>
      <w:r>
        <w:rPr>
          <w:rFonts w:ascii="Times New Roman" w:hAnsi="Times New Roman"/>
          <w:b w:val="0"/>
          <w:bCs w:val="0"/>
          <w:sz w:val="22"/>
          <w:lang w:val="lt-LT"/>
        </w:rPr>
        <w:t xml:space="preserve"> m.________________d. </w:t>
      </w:r>
    </w:p>
    <w:p w14:paraId="1B6EC6CA" w14:textId="77777777" w:rsidR="001E2C8A" w:rsidRDefault="001E2C8A" w:rsidP="0025490C">
      <w:pPr>
        <w:pStyle w:val="CentrBoldm"/>
        <w:ind w:right="-1054"/>
        <w:rPr>
          <w:rFonts w:ascii="Times New Roman" w:hAnsi="Times New Roman"/>
          <w:b w:val="0"/>
          <w:bCs w:val="0"/>
          <w:sz w:val="22"/>
          <w:lang w:val="lt-LT"/>
        </w:rPr>
      </w:pPr>
    </w:p>
    <w:p w14:paraId="03CCE5E3" w14:textId="77777777" w:rsidR="0025490C" w:rsidRDefault="0025490C" w:rsidP="0025490C">
      <w:pPr>
        <w:pStyle w:val="CentrBoldm"/>
        <w:ind w:right="-1054"/>
        <w:rPr>
          <w:rFonts w:ascii="Times New Roman" w:hAnsi="Times New Roman"/>
          <w:b w:val="0"/>
          <w:bCs w:val="0"/>
          <w:sz w:val="22"/>
          <w:lang w:val="lt-LT"/>
        </w:rPr>
      </w:pPr>
      <w:r>
        <w:rPr>
          <w:rFonts w:ascii="Times New Roman" w:hAnsi="Times New Roman"/>
          <w:b w:val="0"/>
          <w:bCs w:val="0"/>
          <w:sz w:val="22"/>
          <w:lang w:val="lt-LT"/>
        </w:rPr>
        <w:t>Utena</w:t>
      </w:r>
    </w:p>
    <w:p w14:paraId="669BF946" w14:textId="77777777" w:rsidR="0025490C" w:rsidRDefault="0025490C" w:rsidP="0025490C">
      <w:pPr>
        <w:pStyle w:val="Pagrindinistekstas1"/>
        <w:ind w:right="-1054"/>
        <w:rPr>
          <w:rFonts w:ascii="Times New Roman" w:hAnsi="Times New Roman"/>
          <w:sz w:val="22"/>
          <w:lang w:val="lt-LT"/>
        </w:rPr>
      </w:pPr>
    </w:p>
    <w:p w14:paraId="08B6DB09" w14:textId="77777777" w:rsidR="0025490C" w:rsidRDefault="0025490C" w:rsidP="0025490C">
      <w:pPr>
        <w:pStyle w:val="Pagrindinistekstas1"/>
        <w:ind w:right="-1054"/>
        <w:rPr>
          <w:rFonts w:ascii="Times New Roman" w:hAnsi="Times New Roman"/>
          <w:sz w:val="22"/>
          <w:lang w:val="lt-LT"/>
        </w:rPr>
      </w:pPr>
    </w:p>
    <w:p w14:paraId="69FD8B42" w14:textId="77777777" w:rsidR="0025490C" w:rsidRDefault="0025490C" w:rsidP="0025490C">
      <w:pPr>
        <w:pStyle w:val="Pagrindinistekstas1"/>
        <w:spacing w:line="360" w:lineRule="auto"/>
        <w:ind w:right="-1" w:firstLine="1134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Būdamas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A</w:t>
      </w:r>
      <w:r w:rsidRPr="006D46A7">
        <w:rPr>
          <w:rFonts w:ascii="Times New Roman" w:hAnsi="Times New Roman"/>
          <w:color w:val="000000"/>
          <w:sz w:val="24"/>
          <w:szCs w:val="24"/>
          <w:lang w:val="lt-LT"/>
        </w:rPr>
        <w:t>kademinės etikos komitet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o</w:t>
      </w:r>
      <w:r w:rsidRPr="006D46A7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 xml:space="preserve">pirmininku, komiteto nariu </w:t>
      </w:r>
      <w:r w:rsidRPr="008F0A45">
        <w:rPr>
          <w:rFonts w:ascii="Times New Roman" w:hAnsi="Times New Roman"/>
          <w:i/>
          <w:sz w:val="22"/>
          <w:szCs w:val="22"/>
          <w:lang w:val="lt-LT"/>
        </w:rPr>
        <w:t>(reikalingą pabraukti),</w:t>
      </w:r>
      <w:r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b/>
          <w:bCs/>
          <w:sz w:val="24"/>
          <w:lang w:val="lt-LT"/>
        </w:rPr>
        <w:t>pasižadu:</w:t>
      </w:r>
    </w:p>
    <w:p w14:paraId="3ED45C83" w14:textId="77777777" w:rsidR="0025490C" w:rsidRDefault="0025490C" w:rsidP="0025490C">
      <w:pPr>
        <w:pStyle w:val="Pagrindinistekstas1"/>
        <w:numPr>
          <w:ilvl w:val="0"/>
          <w:numId w:val="1"/>
        </w:numPr>
        <w:tabs>
          <w:tab w:val="left" w:pos="1560"/>
        </w:tabs>
        <w:spacing w:line="360" w:lineRule="auto"/>
        <w:ind w:left="0" w:right="-1" w:firstLine="1134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Objektyviai, dalykiškai, be išankstinio nusistatymo, vadovaudamasis visų akademinės bendruomenės pateiktais </w:t>
      </w:r>
      <w:r w:rsidRPr="006A6E2B">
        <w:rPr>
          <w:rFonts w:ascii="Times New Roman" w:hAnsi="Times New Roman"/>
          <w:color w:val="000000"/>
          <w:sz w:val="24"/>
          <w:szCs w:val="24"/>
          <w:lang w:val="lt-LT"/>
        </w:rPr>
        <w:t>prašym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ais</w:t>
      </w:r>
      <w:r w:rsidRPr="006A6E2B">
        <w:rPr>
          <w:rFonts w:ascii="Times New Roman" w:hAnsi="Times New Roman"/>
          <w:color w:val="000000"/>
          <w:sz w:val="24"/>
          <w:szCs w:val="24"/>
          <w:lang w:val="lt-LT"/>
        </w:rPr>
        <w:t>, pranešim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ais</w:t>
      </w:r>
      <w:r w:rsidRPr="006A6E2B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 xml:space="preserve">lygiateisiškumo, nediskriminavimo, </w:t>
      </w:r>
      <w:r w:rsidRPr="000E77E8">
        <w:rPr>
          <w:rFonts w:ascii="Times New Roman" w:hAnsi="Times New Roman"/>
          <w:sz w:val="24"/>
          <w:szCs w:val="24"/>
          <w:lang w:val="lt-LT"/>
        </w:rPr>
        <w:t>kolegialumo, atsakingumo, nešališkumo, objektyvumo, teisėtumo, skaidrumo ir viešumo bei akademinės laisvės principais</w:t>
      </w:r>
      <w:r w:rsidRPr="003E09DE">
        <w:rPr>
          <w:rFonts w:ascii="Times New Roman" w:hAnsi="Times New Roman"/>
          <w:sz w:val="24"/>
          <w:szCs w:val="24"/>
          <w:lang w:val="lt-LT"/>
        </w:rPr>
        <w:t>,</w:t>
      </w:r>
      <w:r>
        <w:rPr>
          <w:rFonts w:ascii="Times New Roman" w:hAnsi="Times New Roman"/>
          <w:sz w:val="24"/>
          <w:lang w:val="lt-LT"/>
        </w:rPr>
        <w:t xml:space="preserve"> atlikti </w:t>
      </w:r>
      <w:r w:rsidRPr="006D46A7">
        <w:rPr>
          <w:rFonts w:ascii="Times New Roman" w:hAnsi="Times New Roman"/>
          <w:color w:val="000000"/>
          <w:sz w:val="24"/>
          <w:szCs w:val="24"/>
          <w:lang w:val="lt-LT"/>
        </w:rPr>
        <w:t>komitet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o</w:t>
      </w:r>
      <w:r w:rsidRPr="006D46A7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 xml:space="preserve">pirmininko, komiteto nario </w:t>
      </w:r>
      <w:r w:rsidRPr="00894DFF">
        <w:rPr>
          <w:rFonts w:ascii="Times New Roman" w:hAnsi="Times New Roman"/>
          <w:i/>
          <w:sz w:val="22"/>
          <w:szCs w:val="22"/>
          <w:lang w:val="lt-LT"/>
        </w:rPr>
        <w:t>(reikalingą pabraukti)</w:t>
      </w:r>
      <w:r>
        <w:rPr>
          <w:rFonts w:ascii="Times New Roman" w:hAnsi="Times New Roman"/>
          <w:sz w:val="24"/>
          <w:lang w:val="lt-LT"/>
        </w:rPr>
        <w:t xml:space="preserve"> pareigas;</w:t>
      </w:r>
    </w:p>
    <w:p w14:paraId="73EDD8E4" w14:textId="77777777" w:rsidR="0025490C" w:rsidRDefault="0025490C" w:rsidP="0025490C">
      <w:pPr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jc w:val="both"/>
        <w:rPr>
          <w:lang w:val="lt-LT" w:eastAsia="lt-LT"/>
        </w:rPr>
      </w:pPr>
      <w:r w:rsidRPr="00991C50">
        <w:rPr>
          <w:lang w:val="lt-LT" w:eastAsia="lt-LT"/>
        </w:rPr>
        <w:t>Vadovautis Lietuvos Respublikos Konstitucija ir kitais Lietuvos Respublikos įstatymais, Utenos kolegijos interesais.</w:t>
      </w:r>
    </w:p>
    <w:p w14:paraId="06A691BA" w14:textId="77777777" w:rsidR="0025490C" w:rsidRPr="00991C50" w:rsidRDefault="0025490C" w:rsidP="0025490C">
      <w:pPr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jc w:val="both"/>
        <w:rPr>
          <w:lang w:val="lt-LT" w:eastAsia="lt-LT"/>
        </w:rPr>
      </w:pPr>
      <w:r w:rsidRPr="00991C50">
        <w:rPr>
          <w:color w:val="000000"/>
          <w:lang w:val="lt-LT" w:eastAsia="lt-LT"/>
        </w:rPr>
        <w:t>S</w:t>
      </w:r>
      <w:r w:rsidRPr="00991C50">
        <w:rPr>
          <w:lang w:val="lt-LT" w:eastAsia="lt-LT"/>
        </w:rPr>
        <w:t xml:space="preserve">iekti </w:t>
      </w:r>
      <w:r w:rsidRPr="006D46A7">
        <w:rPr>
          <w:color w:val="000000"/>
          <w:lang w:val="lt-LT"/>
        </w:rPr>
        <w:t>Akademinės etikos komitet</w:t>
      </w:r>
      <w:r>
        <w:rPr>
          <w:color w:val="000000"/>
          <w:lang w:val="lt-LT"/>
        </w:rPr>
        <w:t>o</w:t>
      </w:r>
      <w:r w:rsidRPr="006D46A7">
        <w:rPr>
          <w:color w:val="000000"/>
          <w:lang w:val="lt-LT"/>
        </w:rPr>
        <w:t xml:space="preserve"> </w:t>
      </w:r>
      <w:r w:rsidRPr="00991C50">
        <w:rPr>
          <w:lang w:val="lt-LT" w:eastAsia="lt-LT"/>
        </w:rPr>
        <w:t>veiklos tikslų.</w:t>
      </w:r>
    </w:p>
    <w:p w14:paraId="3F313974" w14:textId="77777777" w:rsidR="0025490C" w:rsidRPr="00991C50" w:rsidRDefault="0025490C" w:rsidP="0025490C">
      <w:pPr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jc w:val="both"/>
        <w:rPr>
          <w:lang w:val="lt-LT" w:eastAsia="lt-LT"/>
        </w:rPr>
      </w:pPr>
      <w:r w:rsidRPr="00991C50">
        <w:rPr>
          <w:lang w:val="lt-LT" w:eastAsia="lt-LT"/>
        </w:rPr>
        <w:t>Vengti viešųjų ir privačių interesų sankirtos.</w:t>
      </w:r>
    </w:p>
    <w:p w14:paraId="5E75E969" w14:textId="77777777" w:rsidR="0025490C" w:rsidRPr="00991C50" w:rsidRDefault="0025490C" w:rsidP="0025490C">
      <w:pPr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jc w:val="both"/>
        <w:rPr>
          <w:lang w:val="lt-LT" w:eastAsia="lt-LT"/>
        </w:rPr>
      </w:pPr>
      <w:r w:rsidRPr="00991C50">
        <w:rPr>
          <w:lang w:val="lt-LT" w:eastAsia="lt-LT"/>
        </w:rPr>
        <w:t xml:space="preserve">Sąžiningai </w:t>
      </w:r>
      <w:r>
        <w:rPr>
          <w:lang w:val="lt-LT" w:eastAsia="lt-LT"/>
        </w:rPr>
        <w:t>atlikti</w:t>
      </w:r>
      <w:r w:rsidRPr="00991C50">
        <w:rPr>
          <w:lang w:val="lt-LT" w:eastAsia="lt-LT"/>
        </w:rPr>
        <w:t xml:space="preserve"> </w:t>
      </w:r>
      <w:r w:rsidRPr="006D46A7">
        <w:rPr>
          <w:color w:val="000000"/>
          <w:lang w:val="lt-LT"/>
        </w:rPr>
        <w:t>Akademinės etikos komitet</w:t>
      </w:r>
      <w:r>
        <w:rPr>
          <w:color w:val="000000"/>
          <w:lang w:val="lt-LT"/>
        </w:rPr>
        <w:t>o</w:t>
      </w:r>
      <w:r w:rsidRPr="006D46A7">
        <w:rPr>
          <w:color w:val="000000"/>
          <w:lang w:val="lt-LT"/>
        </w:rPr>
        <w:t xml:space="preserve"> </w:t>
      </w:r>
      <w:r w:rsidR="00EC7B7E" w:rsidRPr="00E360A7">
        <w:rPr>
          <w:color w:val="000000"/>
          <w:lang w:val="lt-LT"/>
        </w:rPr>
        <w:t xml:space="preserve">pirmininko, nario </w:t>
      </w:r>
      <w:r w:rsidR="00EC7B7E" w:rsidRPr="00E360A7">
        <w:rPr>
          <w:i/>
          <w:color w:val="000000"/>
          <w:lang w:val="lt-LT"/>
        </w:rPr>
        <w:t xml:space="preserve">(reikalingą pabraukti) </w:t>
      </w:r>
      <w:r w:rsidRPr="00E360A7">
        <w:rPr>
          <w:i/>
          <w:lang w:val="lt-LT" w:eastAsia="lt-LT"/>
        </w:rPr>
        <w:t xml:space="preserve">ir </w:t>
      </w:r>
      <w:r w:rsidRPr="00E360A7">
        <w:rPr>
          <w:lang w:val="lt-LT" w:eastAsia="lt-LT"/>
        </w:rPr>
        <w:t>kitų</w:t>
      </w:r>
      <w:r w:rsidRPr="00991C50">
        <w:rPr>
          <w:lang w:val="lt-LT" w:eastAsia="lt-LT"/>
        </w:rPr>
        <w:t xml:space="preserve"> teisės aktų nustatytas funkcijas.</w:t>
      </w:r>
    </w:p>
    <w:p w14:paraId="6C884BEA" w14:textId="77777777" w:rsidR="0025490C" w:rsidRDefault="0025490C" w:rsidP="0025490C">
      <w:pPr>
        <w:pStyle w:val="Pagrindinistekstas1"/>
        <w:ind w:right="-1054" w:firstLine="0"/>
        <w:rPr>
          <w:rFonts w:ascii="Times New Roman" w:hAnsi="Times New Roman"/>
          <w:sz w:val="22"/>
          <w:lang w:val="lt-LT"/>
        </w:rPr>
      </w:pPr>
    </w:p>
    <w:p w14:paraId="43D549FE" w14:textId="77777777" w:rsidR="0025490C" w:rsidRDefault="0025490C" w:rsidP="0025490C">
      <w:pPr>
        <w:pStyle w:val="Pagrindinistekstas1"/>
        <w:ind w:right="-1054" w:firstLine="0"/>
        <w:rPr>
          <w:rFonts w:ascii="Times New Roman" w:hAnsi="Times New Roman"/>
          <w:sz w:val="22"/>
          <w:lang w:val="lt-LT"/>
        </w:rPr>
      </w:pPr>
    </w:p>
    <w:p w14:paraId="68846405" w14:textId="77777777" w:rsidR="0025490C" w:rsidRDefault="0025490C" w:rsidP="0025490C">
      <w:pPr>
        <w:pStyle w:val="Pagrindinistekstas1"/>
        <w:ind w:right="-1054" w:firstLine="0"/>
        <w:rPr>
          <w:rFonts w:ascii="Times New Roman" w:hAnsi="Times New Roman"/>
          <w:sz w:val="22"/>
          <w:lang w:val="lt-LT"/>
        </w:rPr>
      </w:pPr>
    </w:p>
    <w:p w14:paraId="39FE1059" w14:textId="77777777" w:rsidR="0025490C" w:rsidRDefault="0025490C" w:rsidP="0025490C">
      <w:pPr>
        <w:pStyle w:val="Default"/>
        <w:rPr>
          <w:sz w:val="16"/>
          <w:szCs w:val="16"/>
        </w:rPr>
      </w:pPr>
    </w:p>
    <w:p w14:paraId="62C5FBD3" w14:textId="77777777" w:rsidR="004720F1" w:rsidRDefault="004720F1" w:rsidP="004720F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</w:t>
      </w:r>
    </w:p>
    <w:p w14:paraId="605AB128" w14:textId="77777777" w:rsidR="004720F1" w:rsidRDefault="004720F1" w:rsidP="004720F1">
      <w:pPr>
        <w:pStyle w:val="Default"/>
        <w:ind w:firstLine="1296"/>
        <w:rPr>
          <w:sz w:val="16"/>
          <w:szCs w:val="16"/>
        </w:rPr>
      </w:pPr>
      <w:r>
        <w:rPr>
          <w:sz w:val="16"/>
          <w:szCs w:val="16"/>
        </w:rPr>
        <w:t xml:space="preserve">Vardas ir pavardė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Parašas </w:t>
      </w:r>
    </w:p>
    <w:p w14:paraId="124B2DC4" w14:textId="77777777" w:rsidR="0025490C" w:rsidRDefault="0025490C" w:rsidP="0025490C">
      <w:pPr>
        <w:pStyle w:val="Pagrindinistekstas1"/>
        <w:ind w:right="-1054"/>
        <w:rPr>
          <w:rFonts w:ascii="Times New Roman" w:hAnsi="Times New Roman"/>
          <w:lang w:val="lt-LT"/>
        </w:rPr>
      </w:pPr>
    </w:p>
    <w:p w14:paraId="692770B2" w14:textId="77777777" w:rsidR="0025490C" w:rsidRDefault="0025490C" w:rsidP="0063241E"/>
    <w:sectPr w:rsidR="0025490C" w:rsidSect="00294CB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87452B" w15:done="0"/>
  <w15:commentEx w15:paraId="757543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87452B" w16cid:durableId="254F4F5F"/>
  <w16cid:commentId w16cid:paraId="75754395" w16cid:durableId="254F4F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28C6"/>
    <w:multiLevelType w:val="hybridMultilevel"/>
    <w:tmpl w:val="D87C9B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talija Bartuševičienė">
    <w15:presenceInfo w15:providerId="AD" w15:userId="S-1-5-21-2052781465-1713655460-2559043297-4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B0"/>
    <w:rsid w:val="000E77E8"/>
    <w:rsid w:val="001E2C8A"/>
    <w:rsid w:val="00240C9D"/>
    <w:rsid w:val="0025490C"/>
    <w:rsid w:val="00286AA5"/>
    <w:rsid w:val="00294CB0"/>
    <w:rsid w:val="002D2BDF"/>
    <w:rsid w:val="002D7A8D"/>
    <w:rsid w:val="002E7658"/>
    <w:rsid w:val="003E57EC"/>
    <w:rsid w:val="0040218B"/>
    <w:rsid w:val="00415F95"/>
    <w:rsid w:val="004720F1"/>
    <w:rsid w:val="0063241E"/>
    <w:rsid w:val="00654C3C"/>
    <w:rsid w:val="006D04D2"/>
    <w:rsid w:val="007473EB"/>
    <w:rsid w:val="007D57A6"/>
    <w:rsid w:val="009F1270"/>
    <w:rsid w:val="00B563E6"/>
    <w:rsid w:val="00C03713"/>
    <w:rsid w:val="00D359FE"/>
    <w:rsid w:val="00DC3640"/>
    <w:rsid w:val="00DE7E05"/>
    <w:rsid w:val="00E15933"/>
    <w:rsid w:val="00E360A7"/>
    <w:rsid w:val="00E62E18"/>
    <w:rsid w:val="00EC7B7E"/>
    <w:rsid w:val="00EE1634"/>
    <w:rsid w:val="00F70EA0"/>
    <w:rsid w:val="00F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3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4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grindinistekstas1">
    <w:name w:val="Pagrindinis tekstas1"/>
    <w:rsid w:val="0025490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25490C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3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6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6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64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40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4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grindinistekstas1">
    <w:name w:val="Pagrindinis tekstas1"/>
    <w:rsid w:val="0025490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25490C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3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6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6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64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4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AEC9-6BD4-488C-8AE2-0D647BFE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</dc:creator>
  <cp:lastModifiedBy>Daiva</cp:lastModifiedBy>
  <cp:revision>4</cp:revision>
  <dcterms:created xsi:type="dcterms:W3CDTF">2022-01-14T10:50:00Z</dcterms:created>
  <dcterms:modified xsi:type="dcterms:W3CDTF">2022-01-14T10:56:00Z</dcterms:modified>
</cp:coreProperties>
</file>